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2174"/>
        <w:gridCol w:w="4322"/>
        <w:gridCol w:w="4214"/>
      </w:tblGrid>
      <w:tr w:rsidR="00A35C4C" w:rsidRPr="00A52566" w14:paraId="11676C8D" w14:textId="77777777" w:rsidTr="00B6131B">
        <w:trPr>
          <w:trHeight w:val="395"/>
        </w:trPr>
        <w:tc>
          <w:tcPr>
            <w:tcW w:w="2174" w:type="dxa"/>
            <w:shd w:val="clear" w:color="auto" w:fill="DEEAF6" w:themeFill="accent1" w:themeFillTint="33"/>
          </w:tcPr>
          <w:p w14:paraId="4EA55C30" w14:textId="274CE657" w:rsidR="00F219BB" w:rsidRPr="00A52566" w:rsidRDefault="00F219BB" w:rsidP="00CE51D5">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w:t>
            </w:r>
            <w:r w:rsidR="00CE51D5">
              <w:rPr>
                <w:rFonts w:ascii="Chalkboard" w:hAnsi="Chalkboard"/>
                <w:sz w:val="28"/>
                <w:szCs w:val="28"/>
              </w:rPr>
              <w:t>6</w:t>
            </w:r>
          </w:p>
        </w:tc>
        <w:tc>
          <w:tcPr>
            <w:tcW w:w="4322" w:type="dxa"/>
            <w:shd w:val="clear" w:color="auto" w:fill="DEEAF6" w:themeFill="accent1" w:themeFillTint="33"/>
          </w:tcPr>
          <w:p w14:paraId="38CE824B"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Sentence</w:t>
            </w:r>
          </w:p>
        </w:tc>
        <w:tc>
          <w:tcPr>
            <w:tcW w:w="4214" w:type="dxa"/>
            <w:shd w:val="clear" w:color="auto" w:fill="DEEAF6" w:themeFill="accent1" w:themeFillTint="33"/>
          </w:tcPr>
          <w:p w14:paraId="65693D74"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Definition</w:t>
            </w:r>
          </w:p>
        </w:tc>
      </w:tr>
      <w:tr w:rsidR="00A35C4C" w14:paraId="31B3B4E3" w14:textId="77777777" w:rsidTr="00B6131B">
        <w:tc>
          <w:tcPr>
            <w:tcW w:w="2174" w:type="dxa"/>
            <w:tcBorders>
              <w:bottom w:val="single" w:sz="4" w:space="0" w:color="auto"/>
            </w:tcBorders>
          </w:tcPr>
          <w:p w14:paraId="47BC15CB" w14:textId="71E077C2" w:rsidR="00F219BB" w:rsidRPr="00A52566" w:rsidRDefault="00223DF8" w:rsidP="00C16BB4">
            <w:pPr>
              <w:rPr>
                <w:rFonts w:ascii="Chalkboard" w:hAnsi="Chalkboard"/>
                <w:sz w:val="28"/>
                <w:szCs w:val="28"/>
              </w:rPr>
            </w:pPr>
            <w:hyperlink r:id="rId6" w:history="1">
              <w:r w:rsidR="00042F3A" w:rsidRPr="00223DF8">
                <w:rPr>
                  <w:rStyle w:val="Hyperlink"/>
                  <w:rFonts w:ascii="Chalkboard" w:hAnsi="Chalkboard"/>
                  <w:sz w:val="28"/>
                  <w:szCs w:val="28"/>
                </w:rPr>
                <w:t>wasteland</w:t>
              </w:r>
            </w:hyperlink>
          </w:p>
        </w:tc>
        <w:tc>
          <w:tcPr>
            <w:tcW w:w="4322" w:type="dxa"/>
            <w:tcBorders>
              <w:bottom w:val="single" w:sz="4" w:space="0" w:color="auto"/>
            </w:tcBorders>
          </w:tcPr>
          <w:p w14:paraId="159CEBE8" w14:textId="2BC60FE9" w:rsidR="00F219BB" w:rsidRPr="00A52566" w:rsidRDefault="00223DF8" w:rsidP="00383CC8">
            <w:pPr>
              <w:rPr>
                <w:rFonts w:ascii="Chalkboard" w:hAnsi="Chalkboard"/>
                <w:sz w:val="28"/>
                <w:szCs w:val="28"/>
              </w:rPr>
            </w:pPr>
            <w:r>
              <w:rPr>
                <w:rFonts w:ascii="Chalkboard" w:hAnsi="Chalkboard"/>
                <w:sz w:val="28"/>
                <w:szCs w:val="28"/>
              </w:rPr>
              <w:t xml:space="preserve">The great yellow </w:t>
            </w:r>
            <w:r w:rsidRPr="00223DF8">
              <w:rPr>
                <w:rFonts w:ascii="Chalkboard" w:hAnsi="Chalkboard"/>
                <w:sz w:val="28"/>
                <w:szCs w:val="28"/>
                <w:u w:val="single"/>
              </w:rPr>
              <w:t>wasteland</w:t>
            </w:r>
            <w:r>
              <w:rPr>
                <w:rFonts w:ascii="Chalkboard" w:hAnsi="Chalkboard"/>
                <w:sz w:val="28"/>
                <w:szCs w:val="28"/>
              </w:rPr>
              <w:t xml:space="preserve"> lay dim and milky in the moonlight…</w:t>
            </w:r>
          </w:p>
        </w:tc>
        <w:tc>
          <w:tcPr>
            <w:tcW w:w="4214" w:type="dxa"/>
            <w:tcBorders>
              <w:bottom w:val="single" w:sz="4" w:space="0" w:color="auto"/>
            </w:tcBorders>
          </w:tcPr>
          <w:p w14:paraId="4012F0FB" w14:textId="77777777" w:rsidR="00F219BB" w:rsidRPr="00C97789" w:rsidRDefault="00F219BB" w:rsidP="00383CC8">
            <w:pPr>
              <w:rPr>
                <w:rFonts w:ascii="Chalkboard" w:hAnsi="Chalkboard"/>
                <w:sz w:val="28"/>
                <w:szCs w:val="28"/>
              </w:rPr>
            </w:pPr>
          </w:p>
        </w:tc>
      </w:tr>
      <w:tr w:rsidR="00A35C4C" w14:paraId="3A2EB7DC" w14:textId="77777777" w:rsidTr="00B6131B">
        <w:tc>
          <w:tcPr>
            <w:tcW w:w="2174" w:type="dxa"/>
            <w:tcBorders>
              <w:bottom w:val="single" w:sz="4" w:space="0" w:color="auto"/>
            </w:tcBorders>
          </w:tcPr>
          <w:p w14:paraId="562F2AED" w14:textId="7E64CB56" w:rsidR="00F219BB" w:rsidRPr="00A52566" w:rsidRDefault="00223DF8" w:rsidP="00383CC8">
            <w:pPr>
              <w:rPr>
                <w:rFonts w:ascii="Chalkboard" w:hAnsi="Chalkboard"/>
                <w:sz w:val="28"/>
                <w:szCs w:val="28"/>
              </w:rPr>
            </w:pPr>
            <w:hyperlink r:id="rId7" w:history="1">
              <w:r w:rsidR="00042F3A" w:rsidRPr="00223DF8">
                <w:rPr>
                  <w:rStyle w:val="Hyperlink"/>
                  <w:rFonts w:ascii="Chalkboard" w:hAnsi="Chalkboard"/>
                  <w:sz w:val="28"/>
                  <w:szCs w:val="28"/>
                </w:rPr>
                <w:t>grim</w:t>
              </w:r>
            </w:hyperlink>
          </w:p>
        </w:tc>
        <w:tc>
          <w:tcPr>
            <w:tcW w:w="4322" w:type="dxa"/>
            <w:tcBorders>
              <w:bottom w:val="single" w:sz="4" w:space="0" w:color="auto"/>
            </w:tcBorders>
          </w:tcPr>
          <w:p w14:paraId="6A8EA45B" w14:textId="21852683" w:rsidR="00F219BB" w:rsidRPr="00A52566" w:rsidRDefault="00223DF8" w:rsidP="00383CC8">
            <w:pPr>
              <w:rPr>
                <w:rFonts w:ascii="Chalkboard" w:hAnsi="Chalkboard"/>
                <w:sz w:val="28"/>
                <w:szCs w:val="28"/>
              </w:rPr>
            </w:pPr>
            <w:r>
              <w:rPr>
                <w:rFonts w:ascii="Chalkboard" w:hAnsi="Chalkboard"/>
                <w:sz w:val="28"/>
                <w:szCs w:val="28"/>
              </w:rPr>
              <w:t xml:space="preserve">Your head is not so full of </w:t>
            </w:r>
            <w:r w:rsidRPr="00223DF8">
              <w:rPr>
                <w:rFonts w:ascii="Chalkboard" w:hAnsi="Chalkboard"/>
                <w:sz w:val="28"/>
                <w:szCs w:val="28"/>
                <w:u w:val="single"/>
              </w:rPr>
              <w:t>grim</w:t>
            </w:r>
            <w:r>
              <w:rPr>
                <w:rFonts w:ascii="Chalkboard" w:hAnsi="Chalkboard"/>
                <w:sz w:val="28"/>
                <w:szCs w:val="28"/>
              </w:rPr>
              <w:t xml:space="preserve"> sludge after all. I can see you is not born last week.</w:t>
            </w:r>
          </w:p>
        </w:tc>
        <w:tc>
          <w:tcPr>
            <w:tcW w:w="4214" w:type="dxa"/>
            <w:tcBorders>
              <w:bottom w:val="single" w:sz="4" w:space="0" w:color="auto"/>
            </w:tcBorders>
          </w:tcPr>
          <w:p w14:paraId="7D44243A" w14:textId="77777777" w:rsidR="00F219BB" w:rsidRPr="00C97789" w:rsidRDefault="00F219BB" w:rsidP="00383CC8">
            <w:pPr>
              <w:rPr>
                <w:rFonts w:ascii="Chalkboard" w:hAnsi="Chalkboard"/>
                <w:sz w:val="28"/>
                <w:szCs w:val="28"/>
              </w:rPr>
            </w:pPr>
          </w:p>
        </w:tc>
      </w:tr>
      <w:tr w:rsidR="00A35C4C" w:rsidRPr="00C97789" w14:paraId="08EA0F29" w14:textId="77777777" w:rsidTr="00B6131B">
        <w:trPr>
          <w:trHeight w:val="395"/>
        </w:trPr>
        <w:tc>
          <w:tcPr>
            <w:tcW w:w="2174" w:type="dxa"/>
            <w:shd w:val="clear" w:color="auto" w:fill="DEEAF6" w:themeFill="accent1" w:themeFillTint="33"/>
          </w:tcPr>
          <w:p w14:paraId="4F9E166D" w14:textId="0412EEDC" w:rsidR="00493184" w:rsidRPr="00A52566" w:rsidRDefault="00493184" w:rsidP="00CE51D5">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w:t>
            </w:r>
            <w:r w:rsidR="00CE51D5">
              <w:rPr>
                <w:rFonts w:ascii="Chalkboard" w:hAnsi="Chalkboard"/>
                <w:sz w:val="28"/>
                <w:szCs w:val="28"/>
              </w:rPr>
              <w:t>7</w:t>
            </w:r>
          </w:p>
        </w:tc>
        <w:tc>
          <w:tcPr>
            <w:tcW w:w="4322" w:type="dxa"/>
            <w:shd w:val="clear" w:color="auto" w:fill="DEEAF6" w:themeFill="accent1" w:themeFillTint="33"/>
          </w:tcPr>
          <w:p w14:paraId="7ECF3A52" w14:textId="77777777" w:rsidR="00493184" w:rsidRPr="00A52566" w:rsidRDefault="00493184"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214" w:type="dxa"/>
            <w:shd w:val="clear" w:color="auto" w:fill="DEEAF6" w:themeFill="accent1" w:themeFillTint="33"/>
          </w:tcPr>
          <w:p w14:paraId="6EFD5D1D" w14:textId="77777777" w:rsidR="00493184" w:rsidRPr="00C97789" w:rsidRDefault="00493184" w:rsidP="00383CC8">
            <w:pPr>
              <w:jc w:val="center"/>
              <w:rPr>
                <w:rFonts w:ascii="Chalkboard" w:hAnsi="Chalkboard"/>
                <w:sz w:val="28"/>
                <w:szCs w:val="28"/>
              </w:rPr>
            </w:pPr>
            <w:r w:rsidRPr="00C97789">
              <w:rPr>
                <w:rFonts w:ascii="Chalkboard" w:hAnsi="Chalkboard"/>
                <w:sz w:val="28"/>
                <w:szCs w:val="28"/>
              </w:rPr>
              <w:t>Definition</w:t>
            </w:r>
          </w:p>
        </w:tc>
      </w:tr>
      <w:tr w:rsidR="00A35C4C" w14:paraId="4ED14D88" w14:textId="77777777" w:rsidTr="00B6131B">
        <w:trPr>
          <w:trHeight w:val="764"/>
        </w:trPr>
        <w:tc>
          <w:tcPr>
            <w:tcW w:w="2174" w:type="dxa"/>
          </w:tcPr>
          <w:p w14:paraId="506211A3" w14:textId="3195C7A0" w:rsidR="00A35C4C" w:rsidRDefault="00223DF8" w:rsidP="00383CC8">
            <w:pPr>
              <w:rPr>
                <w:rFonts w:ascii="Chalkboard" w:hAnsi="Chalkboard"/>
                <w:sz w:val="28"/>
                <w:szCs w:val="28"/>
              </w:rPr>
            </w:pPr>
            <w:hyperlink r:id="rId8" w:history="1">
              <w:r w:rsidR="00042F3A" w:rsidRPr="00223DF8">
                <w:rPr>
                  <w:rStyle w:val="Hyperlink"/>
                  <w:rFonts w:ascii="Chalkboard" w:hAnsi="Chalkboard"/>
                  <w:sz w:val="28"/>
                  <w:szCs w:val="28"/>
                </w:rPr>
                <w:t>confidently</w:t>
              </w:r>
            </w:hyperlink>
          </w:p>
        </w:tc>
        <w:tc>
          <w:tcPr>
            <w:tcW w:w="4322" w:type="dxa"/>
          </w:tcPr>
          <w:p w14:paraId="5D4B6AB0" w14:textId="5B410533" w:rsidR="00A35C4C" w:rsidRPr="00A52566" w:rsidRDefault="00223DF8" w:rsidP="00A35C4C">
            <w:pPr>
              <w:rPr>
                <w:rFonts w:ascii="Chalkboard" w:hAnsi="Chalkboard"/>
                <w:sz w:val="28"/>
                <w:szCs w:val="28"/>
              </w:rPr>
            </w:pPr>
            <w:r>
              <w:rPr>
                <w:rFonts w:ascii="Chalkboard" w:hAnsi="Chalkboard"/>
                <w:sz w:val="28"/>
                <w:szCs w:val="28"/>
              </w:rPr>
              <w:t xml:space="preserve">“Never is they seeing me,” the BFG said </w:t>
            </w:r>
            <w:r w:rsidRPr="00223DF8">
              <w:rPr>
                <w:rFonts w:ascii="Chalkboard" w:hAnsi="Chalkboard"/>
                <w:sz w:val="28"/>
                <w:szCs w:val="28"/>
                <w:u w:val="single"/>
              </w:rPr>
              <w:t>confidently</w:t>
            </w:r>
            <w:r>
              <w:rPr>
                <w:rFonts w:ascii="Chalkboard" w:hAnsi="Chalkboard"/>
                <w:sz w:val="28"/>
                <w:szCs w:val="28"/>
              </w:rPr>
              <w:t>. “No human being is ever catching a wink of me.”</w:t>
            </w:r>
          </w:p>
        </w:tc>
        <w:tc>
          <w:tcPr>
            <w:tcW w:w="4214" w:type="dxa"/>
          </w:tcPr>
          <w:p w14:paraId="3148BEED" w14:textId="77777777" w:rsidR="00A35C4C" w:rsidRPr="00C97789" w:rsidRDefault="00A35C4C" w:rsidP="00383CC8">
            <w:pPr>
              <w:rPr>
                <w:sz w:val="28"/>
                <w:szCs w:val="28"/>
              </w:rPr>
            </w:pPr>
          </w:p>
        </w:tc>
      </w:tr>
      <w:tr w:rsidR="00A35C4C" w14:paraId="00A891B2" w14:textId="77777777" w:rsidTr="00B6131B">
        <w:trPr>
          <w:trHeight w:val="764"/>
        </w:trPr>
        <w:tc>
          <w:tcPr>
            <w:tcW w:w="2174" w:type="dxa"/>
          </w:tcPr>
          <w:p w14:paraId="1654417C" w14:textId="6F549B13" w:rsidR="00A35C4C" w:rsidRPr="00A52566" w:rsidRDefault="00223DF8" w:rsidP="00383CC8">
            <w:pPr>
              <w:rPr>
                <w:rFonts w:ascii="Chalkboard" w:hAnsi="Chalkboard"/>
                <w:sz w:val="28"/>
                <w:szCs w:val="28"/>
              </w:rPr>
            </w:pPr>
            <w:hyperlink r:id="rId9" w:history="1">
              <w:r w:rsidR="00042F3A" w:rsidRPr="00223DF8">
                <w:rPr>
                  <w:rStyle w:val="Hyperlink"/>
                  <w:rFonts w:ascii="Chalkboard" w:hAnsi="Chalkboard"/>
                  <w:sz w:val="28"/>
                  <w:szCs w:val="28"/>
                </w:rPr>
                <w:t>murky</w:t>
              </w:r>
            </w:hyperlink>
          </w:p>
        </w:tc>
        <w:tc>
          <w:tcPr>
            <w:tcW w:w="4322" w:type="dxa"/>
          </w:tcPr>
          <w:p w14:paraId="3960DE41" w14:textId="1D8B3D9C" w:rsidR="00A35C4C" w:rsidRPr="00A52566" w:rsidRDefault="00223DF8" w:rsidP="00B6131B">
            <w:pPr>
              <w:rPr>
                <w:rFonts w:ascii="Chalkboard" w:hAnsi="Chalkboard"/>
                <w:sz w:val="28"/>
                <w:szCs w:val="28"/>
              </w:rPr>
            </w:pPr>
            <w:r>
              <w:rPr>
                <w:rFonts w:ascii="Chalkboard" w:hAnsi="Chalkboard"/>
                <w:sz w:val="28"/>
                <w:szCs w:val="28"/>
              </w:rPr>
              <w:t xml:space="preserve">Through the </w:t>
            </w:r>
            <w:r w:rsidRPr="00223DF8">
              <w:rPr>
                <w:rFonts w:ascii="Chalkboard" w:hAnsi="Chalkboard"/>
                <w:sz w:val="28"/>
                <w:szCs w:val="28"/>
                <w:u w:val="single"/>
              </w:rPr>
              <w:t>murky</w:t>
            </w:r>
            <w:r>
              <w:rPr>
                <w:rFonts w:ascii="Chalkboard" w:hAnsi="Chalkboard"/>
                <w:sz w:val="28"/>
                <w:szCs w:val="28"/>
              </w:rPr>
              <w:t xml:space="preserve"> darkness all se saw at first was a great cloud of dust…</w:t>
            </w:r>
          </w:p>
        </w:tc>
        <w:tc>
          <w:tcPr>
            <w:tcW w:w="4214" w:type="dxa"/>
          </w:tcPr>
          <w:p w14:paraId="543B43E5" w14:textId="77777777" w:rsidR="00A35C4C" w:rsidRPr="00C97789" w:rsidRDefault="00A35C4C" w:rsidP="00383CC8">
            <w:pPr>
              <w:rPr>
                <w:sz w:val="28"/>
                <w:szCs w:val="28"/>
              </w:rPr>
            </w:pPr>
          </w:p>
        </w:tc>
      </w:tr>
      <w:tr w:rsidR="00A35C4C" w14:paraId="663F4FB6" w14:textId="77777777" w:rsidTr="00B6131B">
        <w:tc>
          <w:tcPr>
            <w:tcW w:w="2174" w:type="dxa"/>
            <w:tcBorders>
              <w:bottom w:val="single" w:sz="4" w:space="0" w:color="auto"/>
            </w:tcBorders>
          </w:tcPr>
          <w:p w14:paraId="5DEA038C" w14:textId="6BB6F451" w:rsidR="00A35C4C" w:rsidRPr="00A52566" w:rsidRDefault="00851F85" w:rsidP="00C16BB4">
            <w:pPr>
              <w:rPr>
                <w:rFonts w:ascii="Chalkboard" w:hAnsi="Chalkboard"/>
                <w:sz w:val="28"/>
                <w:szCs w:val="28"/>
              </w:rPr>
            </w:pPr>
            <w:hyperlink r:id="rId10" w:history="1">
              <w:r w:rsidR="00042F3A" w:rsidRPr="00851F85">
                <w:rPr>
                  <w:rStyle w:val="Hyperlink"/>
                  <w:rFonts w:ascii="Chalkboard" w:hAnsi="Chalkboard"/>
                  <w:sz w:val="28"/>
                  <w:szCs w:val="28"/>
                </w:rPr>
                <w:t>illusion</w:t>
              </w:r>
            </w:hyperlink>
          </w:p>
        </w:tc>
        <w:tc>
          <w:tcPr>
            <w:tcW w:w="4322" w:type="dxa"/>
            <w:tcBorders>
              <w:bottom w:val="single" w:sz="4" w:space="0" w:color="auto"/>
            </w:tcBorders>
          </w:tcPr>
          <w:p w14:paraId="7597004D" w14:textId="1E327B5B" w:rsidR="00A35C4C" w:rsidRPr="00A52566" w:rsidRDefault="00851F85" w:rsidP="00383CC8">
            <w:pPr>
              <w:rPr>
                <w:rFonts w:ascii="Chalkboard" w:hAnsi="Chalkboard"/>
                <w:sz w:val="28"/>
                <w:szCs w:val="28"/>
              </w:rPr>
            </w:pPr>
            <w:r>
              <w:rPr>
                <w:rFonts w:ascii="Chalkboard" w:hAnsi="Chalkboard"/>
                <w:sz w:val="28"/>
                <w:szCs w:val="28"/>
              </w:rPr>
              <w:t xml:space="preserve">There would have dismissed it as </w:t>
            </w:r>
            <w:r w:rsidRPr="00851F85">
              <w:rPr>
                <w:rFonts w:ascii="Chalkboard" w:hAnsi="Chalkboard"/>
                <w:sz w:val="28"/>
                <w:szCs w:val="28"/>
                <w:u w:val="single"/>
              </w:rPr>
              <w:t>illusion</w:t>
            </w:r>
            <w:r>
              <w:rPr>
                <w:rFonts w:ascii="Chalkboard" w:hAnsi="Chalkboard"/>
                <w:sz w:val="28"/>
                <w:szCs w:val="28"/>
              </w:rPr>
              <w:t xml:space="preserve"> and blamed themselves for seeing things that weren’t there.</w:t>
            </w:r>
          </w:p>
        </w:tc>
        <w:tc>
          <w:tcPr>
            <w:tcW w:w="4214" w:type="dxa"/>
            <w:tcBorders>
              <w:bottom w:val="single" w:sz="4" w:space="0" w:color="auto"/>
            </w:tcBorders>
          </w:tcPr>
          <w:p w14:paraId="3CF38B99" w14:textId="77777777" w:rsidR="00A35C4C" w:rsidRPr="00C97789" w:rsidRDefault="00A35C4C" w:rsidP="00383CC8">
            <w:pPr>
              <w:rPr>
                <w:sz w:val="28"/>
                <w:szCs w:val="28"/>
              </w:rPr>
            </w:pPr>
          </w:p>
        </w:tc>
      </w:tr>
      <w:tr w:rsidR="00A35C4C" w14:paraId="68BA929F" w14:textId="77777777" w:rsidTr="00B6131B">
        <w:trPr>
          <w:trHeight w:val="377"/>
        </w:trPr>
        <w:tc>
          <w:tcPr>
            <w:tcW w:w="2174" w:type="dxa"/>
            <w:shd w:val="clear" w:color="auto" w:fill="DEEAF6" w:themeFill="accent1" w:themeFillTint="33"/>
          </w:tcPr>
          <w:p w14:paraId="25E1DEDF" w14:textId="01F2A8DC" w:rsidR="00A35C4C" w:rsidRPr="00A52566" w:rsidRDefault="00A35C4C" w:rsidP="00CE51D5">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1</w:t>
            </w:r>
            <w:r w:rsidR="00CE51D5">
              <w:rPr>
                <w:rFonts w:ascii="Chalkboard" w:hAnsi="Chalkboard"/>
                <w:sz w:val="28"/>
                <w:szCs w:val="28"/>
              </w:rPr>
              <w:t>8</w:t>
            </w:r>
          </w:p>
        </w:tc>
        <w:tc>
          <w:tcPr>
            <w:tcW w:w="4322" w:type="dxa"/>
            <w:shd w:val="clear" w:color="auto" w:fill="DEEAF6" w:themeFill="accent1" w:themeFillTint="33"/>
          </w:tcPr>
          <w:p w14:paraId="652FDE1C" w14:textId="77777777" w:rsidR="00A35C4C" w:rsidRPr="00A52566" w:rsidRDefault="00A35C4C" w:rsidP="00383CC8">
            <w:pPr>
              <w:jc w:val="center"/>
              <w:rPr>
                <w:rFonts w:ascii="Chalkboard" w:hAnsi="Chalkboard"/>
                <w:sz w:val="28"/>
                <w:szCs w:val="28"/>
              </w:rPr>
            </w:pPr>
            <w:r w:rsidRPr="00A52566">
              <w:rPr>
                <w:rFonts w:ascii="Chalkboard" w:hAnsi="Chalkboard"/>
                <w:sz w:val="28"/>
                <w:szCs w:val="28"/>
              </w:rPr>
              <w:t>Sentence</w:t>
            </w:r>
          </w:p>
        </w:tc>
        <w:tc>
          <w:tcPr>
            <w:tcW w:w="4214" w:type="dxa"/>
            <w:shd w:val="clear" w:color="auto" w:fill="DEEAF6" w:themeFill="accent1" w:themeFillTint="33"/>
          </w:tcPr>
          <w:p w14:paraId="7868D4D9" w14:textId="77777777" w:rsidR="00A35C4C" w:rsidRPr="00C97789" w:rsidRDefault="00A35C4C" w:rsidP="00383CC8">
            <w:pPr>
              <w:jc w:val="center"/>
              <w:rPr>
                <w:sz w:val="28"/>
                <w:szCs w:val="28"/>
              </w:rPr>
            </w:pPr>
            <w:r>
              <w:rPr>
                <w:sz w:val="28"/>
                <w:szCs w:val="28"/>
              </w:rPr>
              <w:t>Definition</w:t>
            </w:r>
          </w:p>
        </w:tc>
      </w:tr>
      <w:tr w:rsidR="00A35C4C" w14:paraId="7F18CD7A" w14:textId="77777777" w:rsidTr="00B6131B">
        <w:trPr>
          <w:trHeight w:val="413"/>
        </w:trPr>
        <w:tc>
          <w:tcPr>
            <w:tcW w:w="2174" w:type="dxa"/>
          </w:tcPr>
          <w:p w14:paraId="5897DF76" w14:textId="72E59685" w:rsidR="00A35C4C" w:rsidRDefault="00053900" w:rsidP="00C16BB4">
            <w:pPr>
              <w:rPr>
                <w:rFonts w:ascii="Chalkboard" w:hAnsi="Chalkboard"/>
                <w:sz w:val="28"/>
                <w:szCs w:val="28"/>
              </w:rPr>
            </w:pPr>
            <w:hyperlink r:id="rId11" w:history="1">
              <w:r w:rsidR="00042F3A" w:rsidRPr="00053900">
                <w:rPr>
                  <w:rStyle w:val="Hyperlink"/>
                  <w:rFonts w:ascii="Chalkboard" w:hAnsi="Chalkboard"/>
                  <w:sz w:val="28"/>
                  <w:szCs w:val="28"/>
                </w:rPr>
                <w:t>loomed</w:t>
              </w:r>
            </w:hyperlink>
          </w:p>
        </w:tc>
        <w:tc>
          <w:tcPr>
            <w:tcW w:w="4322" w:type="dxa"/>
          </w:tcPr>
          <w:p w14:paraId="55649BD1" w14:textId="6CC998D1" w:rsidR="00A35C4C" w:rsidRPr="00B6131B" w:rsidRDefault="00053900" w:rsidP="00383CC8">
            <w:pPr>
              <w:rPr>
                <w:rFonts w:ascii="Chalkboard" w:hAnsi="Chalkboard"/>
                <w:sz w:val="28"/>
                <w:szCs w:val="28"/>
              </w:rPr>
            </w:pPr>
            <w:r>
              <w:rPr>
                <w:rFonts w:ascii="Chalkboard" w:hAnsi="Chalkboard"/>
                <w:sz w:val="28"/>
                <w:szCs w:val="28"/>
              </w:rPr>
              <w:t xml:space="preserve">The massive shape of the Palace itself </w:t>
            </w:r>
            <w:r w:rsidRPr="00053900">
              <w:rPr>
                <w:rFonts w:ascii="Chalkboard" w:hAnsi="Chalkboard"/>
                <w:sz w:val="28"/>
                <w:szCs w:val="28"/>
                <w:u w:val="single"/>
              </w:rPr>
              <w:t>loomed</w:t>
            </w:r>
            <w:r>
              <w:rPr>
                <w:rFonts w:ascii="Chalkboard" w:hAnsi="Chalkboard"/>
                <w:sz w:val="28"/>
                <w:szCs w:val="28"/>
              </w:rPr>
              <w:t xml:space="preserve"> through the darkness.</w:t>
            </w:r>
          </w:p>
        </w:tc>
        <w:tc>
          <w:tcPr>
            <w:tcW w:w="4214" w:type="dxa"/>
          </w:tcPr>
          <w:p w14:paraId="0FBA74A0" w14:textId="77777777" w:rsidR="00A35C4C" w:rsidRPr="00C97789" w:rsidRDefault="00A35C4C" w:rsidP="00383CC8">
            <w:pPr>
              <w:rPr>
                <w:sz w:val="28"/>
                <w:szCs w:val="28"/>
              </w:rPr>
            </w:pPr>
          </w:p>
        </w:tc>
      </w:tr>
      <w:tr w:rsidR="00A35C4C" w14:paraId="51E767E4" w14:textId="77777777" w:rsidTr="00B6131B">
        <w:trPr>
          <w:trHeight w:val="413"/>
        </w:trPr>
        <w:tc>
          <w:tcPr>
            <w:tcW w:w="2174" w:type="dxa"/>
          </w:tcPr>
          <w:p w14:paraId="758FB9BA" w14:textId="77777777" w:rsidR="00A35C4C" w:rsidRPr="00A52566" w:rsidRDefault="00A35C4C" w:rsidP="00383CC8">
            <w:pPr>
              <w:rPr>
                <w:rFonts w:ascii="Chalkboard" w:hAnsi="Chalkboard"/>
                <w:sz w:val="28"/>
                <w:szCs w:val="28"/>
              </w:rPr>
            </w:pPr>
          </w:p>
        </w:tc>
        <w:tc>
          <w:tcPr>
            <w:tcW w:w="4322" w:type="dxa"/>
          </w:tcPr>
          <w:p w14:paraId="25D510E1" w14:textId="77777777" w:rsidR="00A35C4C" w:rsidRPr="00A52566" w:rsidRDefault="00A35C4C" w:rsidP="00383CC8">
            <w:pPr>
              <w:rPr>
                <w:rFonts w:ascii="Chalkboard" w:hAnsi="Chalkboard"/>
                <w:sz w:val="28"/>
                <w:szCs w:val="28"/>
              </w:rPr>
            </w:pPr>
          </w:p>
        </w:tc>
        <w:tc>
          <w:tcPr>
            <w:tcW w:w="4214" w:type="dxa"/>
          </w:tcPr>
          <w:p w14:paraId="79F54866" w14:textId="77777777" w:rsidR="00A35C4C" w:rsidRPr="00C97789" w:rsidRDefault="00A35C4C" w:rsidP="00383CC8">
            <w:pPr>
              <w:rPr>
                <w:sz w:val="28"/>
                <w:szCs w:val="28"/>
              </w:rPr>
            </w:pPr>
          </w:p>
        </w:tc>
      </w:tr>
      <w:tr w:rsidR="00A35C4C" w14:paraId="6028CAEF" w14:textId="77777777" w:rsidTr="00B6131B">
        <w:tc>
          <w:tcPr>
            <w:tcW w:w="2174" w:type="dxa"/>
          </w:tcPr>
          <w:p w14:paraId="358972F7" w14:textId="77777777" w:rsidR="00A35C4C" w:rsidRPr="00A52566" w:rsidRDefault="00A35C4C" w:rsidP="00383CC8">
            <w:pPr>
              <w:jc w:val="both"/>
              <w:rPr>
                <w:rFonts w:ascii="Chalkboard" w:hAnsi="Chalkboard"/>
                <w:sz w:val="28"/>
                <w:szCs w:val="28"/>
              </w:rPr>
            </w:pPr>
          </w:p>
        </w:tc>
        <w:tc>
          <w:tcPr>
            <w:tcW w:w="4322" w:type="dxa"/>
          </w:tcPr>
          <w:p w14:paraId="750C3F1A" w14:textId="77777777" w:rsidR="00A35C4C" w:rsidRPr="00A52566" w:rsidRDefault="00A35C4C" w:rsidP="00383CC8">
            <w:pPr>
              <w:rPr>
                <w:rFonts w:ascii="Chalkboard" w:hAnsi="Chalkboard"/>
                <w:sz w:val="28"/>
                <w:szCs w:val="28"/>
              </w:rPr>
            </w:pPr>
          </w:p>
        </w:tc>
        <w:tc>
          <w:tcPr>
            <w:tcW w:w="4214" w:type="dxa"/>
          </w:tcPr>
          <w:p w14:paraId="71DDAC52" w14:textId="77777777" w:rsidR="00A35C4C" w:rsidRPr="00C97789" w:rsidRDefault="00A35C4C" w:rsidP="00383CC8">
            <w:pPr>
              <w:rPr>
                <w:sz w:val="28"/>
                <w:szCs w:val="28"/>
              </w:rPr>
            </w:pPr>
          </w:p>
        </w:tc>
      </w:tr>
    </w:tbl>
    <w:p w14:paraId="3CCA9949" w14:textId="77777777" w:rsidR="0099306F" w:rsidRDefault="00510691">
      <w:bookmarkStart w:id="0" w:name="_GoBack"/>
      <w:bookmarkEnd w:id="0"/>
    </w:p>
    <w:sectPr w:rsidR="0099306F" w:rsidSect="004716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0B60" w14:textId="77777777" w:rsidR="00510691" w:rsidRDefault="00510691" w:rsidP="00F219BB">
      <w:r>
        <w:separator/>
      </w:r>
    </w:p>
  </w:endnote>
  <w:endnote w:type="continuationSeparator" w:id="0">
    <w:p w14:paraId="0F2AB59F" w14:textId="77777777" w:rsidR="00510691" w:rsidRDefault="00510691" w:rsidP="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2AAE" w14:textId="77777777" w:rsidR="00510691" w:rsidRDefault="00510691" w:rsidP="00F219BB">
      <w:r>
        <w:separator/>
      </w:r>
    </w:p>
  </w:footnote>
  <w:footnote w:type="continuationSeparator" w:id="0">
    <w:p w14:paraId="76ECCCFD" w14:textId="77777777" w:rsidR="00510691" w:rsidRDefault="00510691" w:rsidP="00F2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0A3A" w14:textId="77777777" w:rsidR="00F219BB" w:rsidRPr="00FB5E34" w:rsidRDefault="00F219BB" w:rsidP="00F219BB">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5BE60D97" w14:textId="34D8045B" w:rsidR="00F219BB" w:rsidRDefault="00F219BB" w:rsidP="00F219BB">
    <w:pPr>
      <w:pStyle w:val="Header"/>
      <w:jc w:val="center"/>
      <w:rPr>
        <w:rFonts w:ascii="Chalkboard" w:hAnsi="Chalkboard"/>
        <w:sz w:val="28"/>
        <w:szCs w:val="28"/>
      </w:rPr>
    </w:pPr>
    <w:r>
      <w:rPr>
        <w:rFonts w:ascii="Chalkboard" w:hAnsi="Chalkboard"/>
        <w:sz w:val="28"/>
        <w:szCs w:val="28"/>
      </w:rPr>
      <w:t xml:space="preserve">Chapters </w:t>
    </w:r>
    <w:r w:rsidR="00267E6F">
      <w:rPr>
        <w:rFonts w:ascii="Chalkboard" w:hAnsi="Chalkboard"/>
        <w:sz w:val="28"/>
        <w:szCs w:val="28"/>
      </w:rPr>
      <w:t>1</w:t>
    </w:r>
    <w:r w:rsidR="001B1FB6">
      <w:rPr>
        <w:rFonts w:ascii="Chalkboard" w:hAnsi="Chalkboard"/>
        <w:sz w:val="28"/>
        <w:szCs w:val="28"/>
      </w:rPr>
      <w:t>6</w:t>
    </w:r>
    <w:r>
      <w:rPr>
        <w:rFonts w:ascii="Chalkboard" w:hAnsi="Chalkboard"/>
        <w:sz w:val="28"/>
        <w:szCs w:val="28"/>
      </w:rPr>
      <w:t>-</w:t>
    </w:r>
    <w:r w:rsidR="00267E6F">
      <w:rPr>
        <w:rFonts w:ascii="Chalkboard" w:hAnsi="Chalkboard"/>
        <w:sz w:val="28"/>
        <w:szCs w:val="28"/>
      </w:rPr>
      <w:t>1</w:t>
    </w:r>
    <w:r w:rsidR="001B1FB6">
      <w:rPr>
        <w:rFonts w:ascii="Chalkboard" w:hAnsi="Chalkboard"/>
        <w:sz w:val="28"/>
        <w:szCs w:val="28"/>
      </w:rPr>
      <w:t>8</w:t>
    </w:r>
  </w:p>
  <w:p w14:paraId="23A42E60" w14:textId="77777777" w:rsidR="00F219BB" w:rsidRPr="00F219BB" w:rsidRDefault="00F219BB">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B"/>
    <w:rsid w:val="00022507"/>
    <w:rsid w:val="00042F3A"/>
    <w:rsid w:val="00053900"/>
    <w:rsid w:val="001B1FB6"/>
    <w:rsid w:val="00223DF8"/>
    <w:rsid w:val="00267E6F"/>
    <w:rsid w:val="00377EE4"/>
    <w:rsid w:val="004716A8"/>
    <w:rsid w:val="00493184"/>
    <w:rsid w:val="00510691"/>
    <w:rsid w:val="00750858"/>
    <w:rsid w:val="00773A9B"/>
    <w:rsid w:val="0078161E"/>
    <w:rsid w:val="00846514"/>
    <w:rsid w:val="00851F85"/>
    <w:rsid w:val="00893FFC"/>
    <w:rsid w:val="008C32C6"/>
    <w:rsid w:val="009568C0"/>
    <w:rsid w:val="009C3735"/>
    <w:rsid w:val="00A35C4C"/>
    <w:rsid w:val="00B03D86"/>
    <w:rsid w:val="00B6131B"/>
    <w:rsid w:val="00BD2B8D"/>
    <w:rsid w:val="00C16BB4"/>
    <w:rsid w:val="00CE51D5"/>
    <w:rsid w:val="00CF1BC3"/>
    <w:rsid w:val="00EA5386"/>
    <w:rsid w:val="00F219BB"/>
    <w:rsid w:val="00FA3E67"/>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92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BB"/>
    <w:pPr>
      <w:tabs>
        <w:tab w:val="center" w:pos="4680"/>
        <w:tab w:val="right" w:pos="9360"/>
      </w:tabs>
    </w:pPr>
  </w:style>
  <w:style w:type="character" w:customStyle="1" w:styleId="HeaderChar">
    <w:name w:val="Header Char"/>
    <w:basedOn w:val="DefaultParagraphFont"/>
    <w:link w:val="Header"/>
    <w:uiPriority w:val="99"/>
    <w:rsid w:val="00F219BB"/>
  </w:style>
  <w:style w:type="paragraph" w:styleId="Footer">
    <w:name w:val="footer"/>
    <w:basedOn w:val="Normal"/>
    <w:link w:val="FooterChar"/>
    <w:uiPriority w:val="99"/>
    <w:unhideWhenUsed/>
    <w:rsid w:val="00F219BB"/>
    <w:pPr>
      <w:tabs>
        <w:tab w:val="center" w:pos="4680"/>
        <w:tab w:val="right" w:pos="9360"/>
      </w:tabs>
    </w:pPr>
  </w:style>
  <w:style w:type="character" w:customStyle="1" w:styleId="FooterChar">
    <w:name w:val="Footer Char"/>
    <w:basedOn w:val="DefaultParagraphFont"/>
    <w:link w:val="Footer"/>
    <w:uiPriority w:val="99"/>
    <w:rsid w:val="00F219BB"/>
  </w:style>
  <w:style w:type="table" w:styleId="TableGrid">
    <w:name w:val="Table Grid"/>
    <w:basedOn w:val="TableNormal"/>
    <w:uiPriority w:val="39"/>
    <w:rsid w:val="00F2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loomed?s=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wasteland?s=t" TargetMode="External"/><Relationship Id="rId7" Type="http://schemas.openxmlformats.org/officeDocument/2006/relationships/hyperlink" Target="http://www.dictionary.com/browse/grim?s=t" TargetMode="External"/><Relationship Id="rId8" Type="http://schemas.openxmlformats.org/officeDocument/2006/relationships/hyperlink" Target="http://www.dictionary.com/browse/confidently?s=t" TargetMode="External"/><Relationship Id="rId9" Type="http://schemas.openxmlformats.org/officeDocument/2006/relationships/hyperlink" Target="http://www.dictionary.com/browse/murky?s=t" TargetMode="External"/><Relationship Id="rId10" Type="http://schemas.openxmlformats.org/officeDocument/2006/relationships/hyperlink" Target="http://www.dictionary.com/browse/illusio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881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2016-08-12T20:15:00Z</dcterms:created>
  <dcterms:modified xsi:type="dcterms:W3CDTF">2016-09-10T06:41:00Z</dcterms:modified>
</cp:coreProperties>
</file>